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>Zarząd LGD „Trygon – Rozwój i Innowacja”</w:t>
      </w:r>
      <w:r w:rsidR="00A27F06" w:rsidRPr="00AD4427">
        <w:rPr>
          <w:sz w:val="24"/>
          <w:szCs w:val="24"/>
        </w:rPr>
        <w:t xml:space="preserve">, </w:t>
      </w:r>
      <w:r w:rsidRPr="00AD4427">
        <w:rPr>
          <w:sz w:val="24"/>
          <w:szCs w:val="24"/>
        </w:rPr>
        <w:t xml:space="preserve">występuje z wnioskiem </w:t>
      </w:r>
      <w:r w:rsidR="00722C21" w:rsidRPr="00AD4427">
        <w:rPr>
          <w:sz w:val="24"/>
          <w:szCs w:val="24"/>
        </w:rPr>
        <w:t>do społeczności obszaru LGD (Gmin Boguchwała, Lubenia, Świlcza)</w:t>
      </w:r>
      <w:r w:rsidRPr="00AD4427">
        <w:rPr>
          <w:sz w:val="24"/>
          <w:szCs w:val="24"/>
        </w:rPr>
        <w:t xml:space="preserve"> </w:t>
      </w:r>
      <w:r w:rsidR="00722C21" w:rsidRPr="00AD4427">
        <w:rPr>
          <w:sz w:val="24"/>
          <w:szCs w:val="24"/>
        </w:rPr>
        <w:t xml:space="preserve">o zaopiniowanie </w:t>
      </w:r>
      <w:r w:rsidRPr="00AD4427">
        <w:rPr>
          <w:sz w:val="24"/>
          <w:szCs w:val="24"/>
        </w:rPr>
        <w:t xml:space="preserve">zmian </w:t>
      </w:r>
      <w:r w:rsidR="00015702">
        <w:rPr>
          <w:sz w:val="24"/>
          <w:szCs w:val="24"/>
        </w:rPr>
        <w:t xml:space="preserve">polegających na zmianie zapisów </w:t>
      </w:r>
      <w:r w:rsidR="008D7617">
        <w:rPr>
          <w:sz w:val="24"/>
          <w:szCs w:val="24"/>
        </w:rPr>
        <w:t>załącznika nr 4</w:t>
      </w:r>
      <w:r w:rsidR="00015702">
        <w:rPr>
          <w:sz w:val="24"/>
          <w:szCs w:val="24"/>
        </w:rPr>
        <w:t xml:space="preserve"> </w:t>
      </w:r>
      <w:r w:rsidR="00AD4427" w:rsidRPr="00AD4427">
        <w:rPr>
          <w:sz w:val="24"/>
          <w:szCs w:val="24"/>
        </w:rPr>
        <w:t>„</w:t>
      </w:r>
      <w:r w:rsidR="00015702">
        <w:rPr>
          <w:sz w:val="24"/>
          <w:szCs w:val="24"/>
        </w:rPr>
        <w:t>Karta</w:t>
      </w:r>
      <w:r w:rsidR="00070331">
        <w:rPr>
          <w:sz w:val="24"/>
          <w:szCs w:val="24"/>
        </w:rPr>
        <w:t xml:space="preserve"> oceny operacji wg lokalnych kryteriów wyboru</w:t>
      </w:r>
      <w:r w:rsidR="00015702">
        <w:rPr>
          <w:sz w:val="24"/>
          <w:szCs w:val="24"/>
        </w:rPr>
        <w:t xml:space="preserve"> – rozwijanie działalności gospodarczej</w:t>
      </w:r>
      <w:r w:rsidR="00070331">
        <w:rPr>
          <w:sz w:val="24"/>
          <w:szCs w:val="24"/>
        </w:rPr>
        <w:t>”</w:t>
      </w:r>
      <w:r w:rsidR="00AD4427" w:rsidRPr="00AD4427">
        <w:rPr>
          <w:sz w:val="24"/>
          <w:szCs w:val="24"/>
        </w:rPr>
        <w:t>,  do Procedury wyboru i oceny operacji w ramach Strategii Rozwoju Lokalnego kierowanego przez społeczność na lata 2014-2020 wraz z wzorami stosowanych doku</w:t>
      </w:r>
      <w:r w:rsidR="00070331">
        <w:rPr>
          <w:sz w:val="24"/>
          <w:szCs w:val="24"/>
        </w:rPr>
        <w:t>mentów w zakresie kryterium</w:t>
      </w:r>
      <w:r w:rsidR="00015702">
        <w:rPr>
          <w:sz w:val="24"/>
          <w:szCs w:val="24"/>
        </w:rPr>
        <w:t xml:space="preserve"> 1</w:t>
      </w:r>
      <w:r w:rsidR="00CB57AA">
        <w:rPr>
          <w:sz w:val="24"/>
          <w:szCs w:val="24"/>
        </w:rPr>
        <w:t xml:space="preserve"> uzasadniającego realizację</w:t>
      </w:r>
      <w:r w:rsidR="00070331">
        <w:rPr>
          <w:sz w:val="24"/>
          <w:szCs w:val="24"/>
        </w:rPr>
        <w:t xml:space="preserve"> operacji w ramach LSR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Pr="006667D1" w:rsidRDefault="00D167EE" w:rsidP="00D167EE">
      <w:pPr>
        <w:jc w:val="both"/>
        <w:rPr>
          <w:rFonts w:ascii="Times New Roman" w:hAnsi="Times New Roman" w:cs="Times New Roman"/>
          <w:b/>
        </w:rPr>
      </w:pPr>
      <w:r w:rsidRPr="006667D1">
        <w:rPr>
          <w:rFonts w:ascii="Times New Roman" w:hAnsi="Times New Roman" w:cs="Times New Roman"/>
          <w:b/>
        </w:rPr>
        <w:t>Proponowane zmiany</w:t>
      </w:r>
      <w:r>
        <w:rPr>
          <w:rFonts w:ascii="Times New Roman" w:hAnsi="Times New Roman" w:cs="Times New Roman"/>
          <w:b/>
        </w:rPr>
        <w:t>:</w:t>
      </w:r>
      <w:r w:rsidRPr="006667D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634" w:type="dxa"/>
        <w:jc w:val="center"/>
        <w:tblLook w:val="04A0"/>
      </w:tblPr>
      <w:tblGrid>
        <w:gridCol w:w="4704"/>
        <w:gridCol w:w="4930"/>
      </w:tblGrid>
      <w:tr w:rsidR="00D167EE" w:rsidRPr="006667D1" w:rsidTr="004E1965">
        <w:trPr>
          <w:jc w:val="center"/>
        </w:trPr>
        <w:tc>
          <w:tcPr>
            <w:tcW w:w="9634" w:type="dxa"/>
            <w:gridSpan w:val="2"/>
          </w:tcPr>
          <w:p w:rsidR="00D167EE" w:rsidRPr="006667D1" w:rsidRDefault="00D167EE" w:rsidP="004E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7D1">
              <w:rPr>
                <w:rFonts w:ascii="Times New Roman" w:hAnsi="Times New Roman" w:cs="Times New Roman"/>
                <w:b/>
              </w:rPr>
              <w:t xml:space="preserve">Formularz proponowanych zmian </w:t>
            </w:r>
            <w:r>
              <w:rPr>
                <w:rFonts w:ascii="Times New Roman" w:hAnsi="Times New Roman" w:cs="Times New Roman"/>
                <w:b/>
              </w:rPr>
              <w:t>do</w:t>
            </w:r>
            <w:r w:rsidR="00070331">
              <w:rPr>
                <w:rFonts w:ascii="Times New Roman" w:hAnsi="Times New Roman" w:cs="Times New Roman"/>
                <w:b/>
              </w:rPr>
              <w:t xml:space="preserve"> załącznika nr 4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21E8A" w:rsidRPr="00521E8A">
              <w:rPr>
                <w:rFonts w:ascii="Times New Roman" w:hAnsi="Times New Roman" w:cs="Times New Roman"/>
                <w:b/>
              </w:rPr>
              <w:t>Procedury wyboru i oceny operacji w ramach Strategii Rozwoju Lokalnego kierowanego przez społeczność na lata 2014-2020 wraz z wzorami stosowanych dokumentów</w:t>
            </w:r>
          </w:p>
        </w:tc>
      </w:tr>
      <w:tr w:rsidR="00D167EE" w:rsidTr="00015702">
        <w:trPr>
          <w:trHeight w:val="1338"/>
          <w:jc w:val="center"/>
        </w:trPr>
        <w:tc>
          <w:tcPr>
            <w:tcW w:w="4704" w:type="dxa"/>
            <w:shd w:val="clear" w:color="auto" w:fill="DAEEF3" w:themeFill="accent5" w:themeFillTint="33"/>
          </w:tcPr>
          <w:p w:rsidR="00D92440" w:rsidRPr="006D6111" w:rsidRDefault="008D7617" w:rsidP="0007033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Załącznik nr 4 do procedury wyboru i oceny operacji w ramach Strategii Rozwoju Lokalnego kierowanego przez społeczność na lata 2014-2020 wraz z wzorami stosowanych dokumentów-</w:t>
            </w:r>
            <w:r w:rsidR="000157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karcie oceny operacji wg lokalnych kryteriów wyboru-rozwijanie działalności gospodarczej-kryterium nr 1 uzasadniające realizacje operacji w ramach LSR</w:t>
            </w:r>
          </w:p>
        </w:tc>
        <w:tc>
          <w:tcPr>
            <w:tcW w:w="4930" w:type="dxa"/>
            <w:shd w:val="clear" w:color="auto" w:fill="DAEEF3" w:themeFill="accent5" w:themeFillTint="33"/>
          </w:tcPr>
          <w:p w:rsidR="00D92440" w:rsidRPr="006D6111" w:rsidRDefault="008D7617" w:rsidP="0001570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Załącznik nr 4 do procedury wyboru i oceny operacji w ramach Strategii Rozwoju Lokalnego kierowanego przez społeczność na lata 2014-2020 wraz z wzorami stosowanych dokumentów-W karcie oceny operacji wg lokalnych kryteriów wyboru-rozwijanie działalności gospodarczej-kryterium nr 1 uzasadniające realizacje operacji w ramach LSR</w:t>
            </w:r>
          </w:p>
        </w:tc>
      </w:tr>
      <w:tr w:rsidR="006D6111" w:rsidTr="00015702">
        <w:trPr>
          <w:jc w:val="center"/>
        </w:trPr>
        <w:tc>
          <w:tcPr>
            <w:tcW w:w="4704" w:type="dxa"/>
            <w:shd w:val="clear" w:color="auto" w:fill="FFFFFF" w:themeFill="background1"/>
          </w:tcPr>
          <w:p w:rsidR="00C10123" w:rsidRDefault="00411E77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Obecny zapis: </w:t>
            </w:r>
          </w:p>
          <w:p w:rsidR="00C10123" w:rsidRDefault="00C10123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111" w:rsidRDefault="008D7617" w:rsidP="008D76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Operacja przyczynia się do powstawania co najmniej 1 miejsca pracy na każde rozpoczęte 100 000,00 zł. dotacji w ramach dotychczas prowadzonej działalności gospodarczej na terenie objętym LSR:</w:t>
            </w:r>
          </w:p>
          <w:p w:rsidR="008D7617" w:rsidRDefault="008D7617" w:rsidP="008D76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miejsce pracy-10 pkt.</w:t>
            </w:r>
          </w:p>
          <w:p w:rsidR="008D7617" w:rsidRDefault="008D7617" w:rsidP="008D76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 miejsca pracy-15 pkt.</w:t>
            </w:r>
          </w:p>
          <w:p w:rsidR="008D7617" w:rsidRDefault="008D7617" w:rsidP="008D76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 miejsca pracy-20 pkt.</w:t>
            </w:r>
          </w:p>
          <w:p w:rsidR="008D7617" w:rsidRDefault="008D7617" w:rsidP="008D76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Nie- o pkt.</w:t>
            </w:r>
          </w:p>
          <w:p w:rsidR="008D7617" w:rsidRDefault="008D7617" w:rsidP="008D76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:rsidR="006D6111" w:rsidRDefault="00411E77" w:rsidP="00C10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Proponowany zapis: </w:t>
            </w:r>
          </w:p>
          <w:p w:rsidR="00C10123" w:rsidRDefault="008D7617" w:rsidP="008D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Operacja przyczynia się do powstanie co najmniej 1 miejsca pracy w ramach dotychczas prowadzonej działalności gospodarczej na terenie objętym LSR</w:t>
            </w:r>
          </w:p>
          <w:p w:rsidR="008D7617" w:rsidRDefault="00015702" w:rsidP="008D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 – 20 pkt</w:t>
            </w:r>
          </w:p>
          <w:p w:rsidR="00015702" w:rsidRPr="00584D33" w:rsidRDefault="00015702" w:rsidP="008D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 - O pkt</w:t>
            </w:r>
          </w:p>
        </w:tc>
      </w:tr>
      <w:tr w:rsidR="00D167EE" w:rsidTr="004E1965">
        <w:trPr>
          <w:jc w:val="center"/>
        </w:trPr>
        <w:tc>
          <w:tcPr>
            <w:tcW w:w="9634" w:type="dxa"/>
            <w:gridSpan w:val="2"/>
          </w:tcPr>
          <w:p w:rsidR="00D167EE" w:rsidRPr="00584D33" w:rsidRDefault="00D167EE" w:rsidP="0075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33">
              <w:rPr>
                <w:rFonts w:ascii="Times New Roman" w:hAnsi="Times New Roman" w:cs="Times New Roman"/>
                <w:sz w:val="18"/>
                <w:szCs w:val="18"/>
              </w:rPr>
              <w:t>Uzasadnienie zmiany zapisu</w:t>
            </w:r>
            <w:r w:rsidR="007569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167EE" w:rsidTr="004E1965">
        <w:trPr>
          <w:trHeight w:val="547"/>
          <w:jc w:val="center"/>
        </w:trPr>
        <w:tc>
          <w:tcPr>
            <w:tcW w:w="9634" w:type="dxa"/>
            <w:gridSpan w:val="2"/>
          </w:tcPr>
          <w:p w:rsidR="00D167EE" w:rsidRPr="00CB57AA" w:rsidRDefault="00796F76" w:rsidP="004151B8">
            <w:pPr>
              <w:jc w:val="both"/>
              <w:rPr>
                <w:rFonts w:eastAsia="Times New Roman"/>
                <w:iCs/>
                <w:color w:val="00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</w:t>
            </w:r>
            <w:r w:rsidR="0049436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3C8">
              <w:rPr>
                <w:rFonts w:ascii="Times New Roman" w:hAnsi="Times New Roman" w:cs="Times New Roman"/>
                <w:sz w:val="18"/>
                <w:szCs w:val="18"/>
              </w:rPr>
              <w:t xml:space="preserve">kryterium 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 xml:space="preserve">nr 1 </w:t>
            </w:r>
            <w:r w:rsidR="007F33C8">
              <w:rPr>
                <w:rFonts w:ascii="Times New Roman" w:hAnsi="Times New Roman" w:cs="Times New Roman"/>
                <w:sz w:val="18"/>
                <w:szCs w:val="18"/>
              </w:rPr>
              <w:t>uzasadniającego realizacje operacji w ramach</w:t>
            </w:r>
            <w:r w:rsidR="00D60F7D">
              <w:rPr>
                <w:rFonts w:ascii="Times New Roman" w:hAnsi="Times New Roman" w:cs="Times New Roman"/>
                <w:sz w:val="18"/>
                <w:szCs w:val="18"/>
              </w:rPr>
              <w:t xml:space="preserve"> LSR</w:t>
            </w:r>
            <w:r w:rsidR="007F3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 xml:space="preserve">w zakresie rozwijania działalności gospodarczej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podyktowana jest koniecznością </w:t>
            </w:r>
            <w:r w:rsidR="00D60F7D">
              <w:rPr>
                <w:rFonts w:ascii="Times New Roman" w:hAnsi="Times New Roman" w:cs="Times New Roman"/>
                <w:sz w:val="18"/>
                <w:szCs w:val="18"/>
              </w:rPr>
              <w:t>wyrównania szans</w:t>
            </w:r>
            <w:r w:rsidR="007F33C8">
              <w:rPr>
                <w:rFonts w:ascii="Times New Roman" w:hAnsi="Times New Roman" w:cs="Times New Roman"/>
                <w:sz w:val="18"/>
                <w:szCs w:val="18"/>
              </w:rPr>
              <w:t xml:space="preserve"> w trakcie </w:t>
            </w:r>
            <w:r w:rsidR="007F33C8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oceny wniosków 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>zarówno</w:t>
            </w:r>
            <w:r w:rsidR="007F33C8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 małych 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 xml:space="preserve">jak </w:t>
            </w:r>
            <w:r w:rsidR="007F33C8" w:rsidRPr="000D212E">
              <w:rPr>
                <w:rFonts w:ascii="Times New Roman" w:hAnsi="Times New Roman" w:cs="Times New Roman"/>
                <w:sz w:val="18"/>
                <w:szCs w:val="18"/>
              </w:rPr>
              <w:t>i dużych przedsiębiorców, którzy</w:t>
            </w:r>
            <w:r w:rsidR="00D60F7D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 składają wnioski o dotacje na rozwój</w:t>
            </w:r>
            <w:r w:rsidR="000D212E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 swojej</w:t>
            </w:r>
            <w:r w:rsidR="00D60F7D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 firmy</w:t>
            </w:r>
            <w:r w:rsidR="00663790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D212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="000D212E" w:rsidRPr="000D212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związku z tym, że wypłacana pomoc ma formę refundacji, kryterium w pierwotnym brzmieniu </w:t>
            </w:r>
            <w:r w:rsidR="004151B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defaworyzuje podmioty </w:t>
            </w:r>
            <w:r w:rsidR="000D212E" w:rsidRPr="000D212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których aktualne potrzeby oraz sytuacja finansowa uniemożliwia przygotowanie projektu na </w:t>
            </w:r>
            <w:r w:rsidR="000D212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tak wysokie kwoty,</w:t>
            </w:r>
            <w:r w:rsidR="000D212E">
              <w:rPr>
                <w:rFonts w:ascii="Times New Roman" w:hAnsi="Times New Roman" w:cs="Times New Roman"/>
                <w:sz w:val="18"/>
                <w:szCs w:val="18"/>
              </w:rPr>
              <w:t xml:space="preserve"> a co za tym idzie z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D212E">
              <w:rPr>
                <w:rFonts w:ascii="Times New Roman" w:hAnsi="Times New Roman" w:cs="Times New Roman"/>
                <w:sz w:val="18"/>
                <w:szCs w:val="18"/>
              </w:rPr>
              <w:t>trudnią mniej osób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33C8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 w porównaniu z dużymi firmami które 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 xml:space="preserve">mają wystarczającą ilość środków finansowych ma pokrycie realizacji projektów na wyższe kwoty. </w:t>
            </w:r>
            <w:r w:rsidR="000D212E" w:rsidRPr="000D212E">
              <w:rPr>
                <w:rFonts w:ascii="Times New Roman" w:hAnsi="Times New Roman" w:cs="Times New Roman"/>
                <w:sz w:val="18"/>
                <w:szCs w:val="18"/>
              </w:rPr>
              <w:t>Proponowana zmiana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 xml:space="preserve"> wyrówna szansę</w:t>
            </w:r>
            <w:r w:rsidR="007F33C8" w:rsidRPr="000D212E">
              <w:rPr>
                <w:rFonts w:ascii="Times New Roman" w:hAnsi="Times New Roman" w:cs="Times New Roman"/>
                <w:sz w:val="18"/>
                <w:szCs w:val="18"/>
              </w:rPr>
              <w:t xml:space="preserve"> wnioskodawcom aplikującym</w:t>
            </w:r>
            <w:r w:rsidR="007F33C8" w:rsidRPr="00CB57AA">
              <w:rPr>
                <w:rFonts w:ascii="Times New Roman" w:hAnsi="Times New Roman" w:cs="Times New Roman"/>
                <w:sz w:val="18"/>
                <w:szCs w:val="18"/>
              </w:rPr>
              <w:t xml:space="preserve"> o mniejsze dofinansowan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>ie i będą oceniane</w:t>
            </w:r>
            <w:r w:rsidR="00CB57AA" w:rsidRPr="00CB57AA">
              <w:rPr>
                <w:rFonts w:ascii="Times New Roman" w:hAnsi="Times New Roman" w:cs="Times New Roman"/>
                <w:sz w:val="18"/>
                <w:szCs w:val="18"/>
              </w:rPr>
              <w:t xml:space="preserve"> na równi z </w:t>
            </w:r>
            <w:r w:rsidR="007F33C8" w:rsidRPr="00CB57AA">
              <w:rPr>
                <w:rFonts w:ascii="Times New Roman" w:hAnsi="Times New Roman" w:cs="Times New Roman"/>
                <w:sz w:val="18"/>
                <w:szCs w:val="18"/>
              </w:rPr>
              <w:t xml:space="preserve">wnioskodawcami aplikującymi o </w:t>
            </w:r>
            <w:r w:rsidR="004151B8">
              <w:rPr>
                <w:rFonts w:ascii="Times New Roman" w:hAnsi="Times New Roman" w:cs="Times New Roman"/>
                <w:sz w:val="18"/>
                <w:szCs w:val="18"/>
              </w:rPr>
              <w:t>wyższe dotacje</w:t>
            </w:r>
            <w:r w:rsidR="00CB57AA" w:rsidRPr="00CB57AA">
              <w:rPr>
                <w:rFonts w:ascii="Times New Roman" w:hAnsi="Times New Roman" w:cs="Times New Roman"/>
                <w:sz w:val="18"/>
                <w:szCs w:val="18"/>
              </w:rPr>
              <w:t xml:space="preserve">. Zmiana kryterium 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umożliwi większej liczbie podmiotów uzyskanie dofinansowania a w dalszej konsekwencji ich rozwój i wpływ na wzrost k</w:t>
            </w:r>
            <w:r w:rsidR="004151B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onkurencyjności lokalnego rynku i zgodnie z założeniami LSR w takim samym stopniu przyczyni się do wzrostu zatrudnienia na obszarze LGD.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Ponadto nowe brzmienie kryterium umożliwi 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realizację założonych w strategii wskaźników zarówno dotyczących utworzenia miejsc pracy jak i liczby operacji. Matryca logiczna dla celu ogólnego 1 zakłada w ramach przedsięwzięcia 1.1.1 </w:t>
            </w:r>
            <w:r w:rsidR="00CB57AA" w:rsidRPr="00CB5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Wsparcie innowacyjnej i proekologicznej przedsiębiorczości 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zrealizowanie 5 operacji które w konsekwencji przyczynią się do realizacji celu szczegółowego 1.1 </w:t>
            </w:r>
            <w:r w:rsidR="00CB57AA" w:rsidRPr="00CB5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Rozwój lokalnych podmiotów gospodarczych oraz wspieranie rozwiązań innowacyjnych, proekologicznych 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w postaci</w:t>
            </w:r>
            <w:r w:rsidR="00CB57AA" w:rsidRPr="00CB5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utworzenie 9 miejsc pracy.  Zgodnie z planem działania na realizację przedsięwzięcia 1.1.1 przewidziano kwotę 900 000,00 zł. </w:t>
            </w:r>
            <w:r w:rsid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Obecne</w:t>
            </w:r>
            <w:r w:rsidR="0066379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brzmienie kryterium może spowodować, że w ramach powyższej kwoty przeznaczonej na realizację przedmiotowego przedsięwzięcia otworzone zostanie 9 miejsc pracy w ramach 3 operacji (po 300 000,00 zł) a nie zakładanych 5, co konsekwencji przyczyni się do </w:t>
            </w:r>
            <w:r w:rsidR="00CB57AA" w:rsidRPr="00CB57AA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nie osiągnięcia</w:t>
            </w:r>
            <w:r w:rsidR="00CB57AA" w:rsidRPr="00CB5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zakładanych w ramach strategii wskaźników.</w:t>
            </w:r>
          </w:p>
        </w:tc>
      </w:tr>
    </w:tbl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0877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4151B8" w:rsidRPr="0059530B" w:rsidRDefault="004151B8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lastRenderedPageBreak/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97" w:rsidRDefault="002A6597" w:rsidP="0059530B">
      <w:pPr>
        <w:spacing w:after="0" w:line="240" w:lineRule="auto"/>
      </w:pPr>
      <w:r>
        <w:separator/>
      </w:r>
    </w:p>
  </w:endnote>
  <w:endnote w:type="continuationSeparator" w:id="0">
    <w:p w:rsidR="002A6597" w:rsidRDefault="002A6597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4E" w:rsidRDefault="000715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4E" w:rsidRDefault="000715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4E" w:rsidRDefault="00071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97" w:rsidRDefault="002A6597" w:rsidP="0059530B">
      <w:pPr>
        <w:spacing w:after="0" w:line="240" w:lineRule="auto"/>
      </w:pPr>
      <w:r>
        <w:separator/>
      </w:r>
    </w:p>
  </w:footnote>
  <w:footnote w:type="continuationSeparator" w:id="0">
    <w:p w:rsidR="002A6597" w:rsidRDefault="002A6597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4E" w:rsidRDefault="000715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0" w:rsidRPr="005A0877" w:rsidRDefault="0007154E" w:rsidP="00DA2980">
    <w:pPr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Załącznik nr 1 do uchwały 7/2018 z dnia </w:t>
    </w:r>
    <w:r>
      <w:rPr>
        <w:rFonts w:ascii="Times New Roman" w:hAnsi="Times New Roman" w:cs="Times New Roman"/>
      </w:rPr>
      <w:t>16.05.2018</w:t>
    </w:r>
    <w:r w:rsidR="00DA2980" w:rsidRPr="00DA2980">
      <w:rPr>
        <w:rFonts w:ascii="Times New Roman" w:hAnsi="Times New Roman" w:cs="Times New Roman"/>
      </w:rPr>
      <w:t>r</w:t>
    </w:r>
    <w:r w:rsidR="00DA2980">
      <w:rPr>
        <w:rFonts w:ascii="Times New Roman" w:hAnsi="Times New Roman" w:cs="Times New Roman"/>
        <w:b/>
      </w:rPr>
      <w:t>.</w:t>
    </w:r>
  </w:p>
  <w:p w:rsidR="00DA2980" w:rsidRDefault="00DA29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4E" w:rsidRDefault="000715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EE"/>
    <w:rsid w:val="00015702"/>
    <w:rsid w:val="000177FD"/>
    <w:rsid w:val="00070331"/>
    <w:rsid w:val="0007154E"/>
    <w:rsid w:val="000B35B7"/>
    <w:rsid w:val="000C00FF"/>
    <w:rsid w:val="000D212E"/>
    <w:rsid w:val="000E46B5"/>
    <w:rsid w:val="001475C6"/>
    <w:rsid w:val="001876EE"/>
    <w:rsid w:val="001A39AA"/>
    <w:rsid w:val="001D20DD"/>
    <w:rsid w:val="001D38EE"/>
    <w:rsid w:val="00261C14"/>
    <w:rsid w:val="00282C01"/>
    <w:rsid w:val="00292E44"/>
    <w:rsid w:val="002A6597"/>
    <w:rsid w:val="002B5704"/>
    <w:rsid w:val="002F5945"/>
    <w:rsid w:val="002F73E0"/>
    <w:rsid w:val="00346936"/>
    <w:rsid w:val="00374A62"/>
    <w:rsid w:val="00397EEF"/>
    <w:rsid w:val="003D40FD"/>
    <w:rsid w:val="00411E77"/>
    <w:rsid w:val="004151B8"/>
    <w:rsid w:val="00494363"/>
    <w:rsid w:val="004B523A"/>
    <w:rsid w:val="005031B9"/>
    <w:rsid w:val="00515B93"/>
    <w:rsid w:val="00521E8A"/>
    <w:rsid w:val="005312C3"/>
    <w:rsid w:val="0055256A"/>
    <w:rsid w:val="0059530B"/>
    <w:rsid w:val="005A0877"/>
    <w:rsid w:val="005D4F70"/>
    <w:rsid w:val="005F6EED"/>
    <w:rsid w:val="00633733"/>
    <w:rsid w:val="00663790"/>
    <w:rsid w:val="00685C30"/>
    <w:rsid w:val="006A390F"/>
    <w:rsid w:val="006C7348"/>
    <w:rsid w:val="006D6111"/>
    <w:rsid w:val="006F22B3"/>
    <w:rsid w:val="00722C21"/>
    <w:rsid w:val="00733D88"/>
    <w:rsid w:val="00756974"/>
    <w:rsid w:val="00780A4D"/>
    <w:rsid w:val="00796F76"/>
    <w:rsid w:val="0079702E"/>
    <w:rsid w:val="007D25EC"/>
    <w:rsid w:val="007F33C8"/>
    <w:rsid w:val="00800DA5"/>
    <w:rsid w:val="008138A3"/>
    <w:rsid w:val="00824986"/>
    <w:rsid w:val="00861E51"/>
    <w:rsid w:val="008C2E61"/>
    <w:rsid w:val="008D7617"/>
    <w:rsid w:val="008E31CB"/>
    <w:rsid w:val="008F3270"/>
    <w:rsid w:val="00904CAB"/>
    <w:rsid w:val="009239C4"/>
    <w:rsid w:val="0093540D"/>
    <w:rsid w:val="00965F1E"/>
    <w:rsid w:val="009A11BB"/>
    <w:rsid w:val="009E38D1"/>
    <w:rsid w:val="00A07B00"/>
    <w:rsid w:val="00A27F06"/>
    <w:rsid w:val="00A8155A"/>
    <w:rsid w:val="00AA2F30"/>
    <w:rsid w:val="00AA4138"/>
    <w:rsid w:val="00AD4427"/>
    <w:rsid w:val="00B2596A"/>
    <w:rsid w:val="00B772CE"/>
    <w:rsid w:val="00BA4B15"/>
    <w:rsid w:val="00BC3B7E"/>
    <w:rsid w:val="00BC4730"/>
    <w:rsid w:val="00C10123"/>
    <w:rsid w:val="00C53255"/>
    <w:rsid w:val="00C619E9"/>
    <w:rsid w:val="00C74C0D"/>
    <w:rsid w:val="00C80BCF"/>
    <w:rsid w:val="00CB57AA"/>
    <w:rsid w:val="00D024FE"/>
    <w:rsid w:val="00D167EE"/>
    <w:rsid w:val="00D21BCB"/>
    <w:rsid w:val="00D36D92"/>
    <w:rsid w:val="00D60F7D"/>
    <w:rsid w:val="00D92440"/>
    <w:rsid w:val="00D92B95"/>
    <w:rsid w:val="00DA2980"/>
    <w:rsid w:val="00DE5463"/>
    <w:rsid w:val="00DF0B1A"/>
    <w:rsid w:val="00E019C1"/>
    <w:rsid w:val="00E54A9B"/>
    <w:rsid w:val="00EA572C"/>
    <w:rsid w:val="00F0255E"/>
    <w:rsid w:val="00F83C08"/>
    <w:rsid w:val="00F92F20"/>
    <w:rsid w:val="00FC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0B"/>
  </w:style>
  <w:style w:type="paragraph" w:styleId="Stopka">
    <w:name w:val="footer"/>
    <w:basedOn w:val="Normalny"/>
    <w:link w:val="Stopka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59E4-099F-41EF-B6FD-852ED1EF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Trygon</cp:lastModifiedBy>
  <cp:revision>3</cp:revision>
  <cp:lastPrinted>2018-05-10T11:26:00Z</cp:lastPrinted>
  <dcterms:created xsi:type="dcterms:W3CDTF">2018-05-18T11:46:00Z</dcterms:created>
  <dcterms:modified xsi:type="dcterms:W3CDTF">2018-05-18T11:57:00Z</dcterms:modified>
</cp:coreProperties>
</file>